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92471" w14:textId="6520F19C" w:rsidR="003A45C4" w:rsidRDefault="003A45C4">
      <w:r>
        <w:rPr>
          <w:b/>
          <w:bCs/>
          <w:u w:val="single"/>
        </w:rPr>
        <w:t>Programmabegroting 2024-2027</w:t>
      </w:r>
    </w:p>
    <w:p w14:paraId="032AFA18" w14:textId="0BAF008D" w:rsidR="003A45C4" w:rsidRDefault="00DC6643">
      <w:r>
        <w:t>Voorzitter,</w:t>
      </w:r>
    </w:p>
    <w:p w14:paraId="5D41F253" w14:textId="3CBD548F" w:rsidR="00DC6643" w:rsidRDefault="00B05441">
      <w:r>
        <w:t xml:space="preserve">Allereerst dank voor het vele werk wat gedaan is met betrekking tot het opstellen van deze begroting. Het is weer gelukt. </w:t>
      </w:r>
      <w:r w:rsidR="00A76DB8">
        <w:t>We</w:t>
      </w:r>
      <w:r>
        <w:t xml:space="preserve"> hebben een sluitende begroting voor volgend jaar. Helaas niet voor alle jaren. </w:t>
      </w:r>
    </w:p>
    <w:p w14:paraId="648A2DC4" w14:textId="7D025E1C" w:rsidR="00B05441" w:rsidRDefault="00B05441" w:rsidP="00B05441">
      <w:r>
        <w:t xml:space="preserve">Als we terugkijken naar de voorstellen die we bij de Kadernota ingediend hebben, blijven we het jammer vinden dat die voorstellen deze begroting niet gehaald hebben. Er lag zo’n mooie kans om het museum verder uit te breiden, zonder dat het structureel zou drukken op onze begroting.  Ook het feit dat we niet investeren in jeugdzorg in de basis </w:t>
      </w:r>
      <w:r w:rsidR="008311B6">
        <w:t>vinden we</w:t>
      </w:r>
      <w:r>
        <w:t xml:space="preserve"> een gemiste kans. Ook dit jaar zien we de zorgkosten stijgen. Elk jaar stijgen ze verder. Maar de coalitiepartijen lijken te bang om te investeren in de basis, wat juist zou kunnen voorkomen dat de kosten nog verder oplopen. Voor de welzijnssubsidies geldt hetzelfde. </w:t>
      </w:r>
    </w:p>
    <w:p w14:paraId="240AAA79" w14:textId="1A9053F3" w:rsidR="00B05441" w:rsidRDefault="00B05441" w:rsidP="00B05441">
      <w:r>
        <w:t xml:space="preserve">Natuurlijk zien we allemaal het ravijnjaar en de niet sluitende begroting vanaf 2026 op ons af komen. Enerzijds moeten we daar voorzichtig op anticiperen door scenario’s te verkennen zoals het college heeft voorgesteld. Anderzijds moeten we nu vooral de hand niet volledig op de knip houden en geen geld durven uitgeven. Hiermee zetten we het dorp op slot. </w:t>
      </w:r>
      <w:r w:rsidR="00092FF0">
        <w:t xml:space="preserve">De </w:t>
      </w:r>
      <w:r w:rsidR="00302D1E">
        <w:t xml:space="preserve">uitslag van de </w:t>
      </w:r>
      <w:r w:rsidR="00092FF0">
        <w:t xml:space="preserve">komende </w:t>
      </w:r>
      <w:r w:rsidR="00302D1E">
        <w:t xml:space="preserve">landelijke verkiezingen kan wellicht meer financiële ruimte geven aan gemeenten. </w:t>
      </w:r>
      <w:r>
        <w:t xml:space="preserve">Het is extra jammer dat de partijen die onderdeel </w:t>
      </w:r>
      <w:r w:rsidR="000B1B9E">
        <w:t>zijn</w:t>
      </w:r>
      <w:r>
        <w:t xml:space="preserve"> van een landelijke partij geen voorstellen voor </w:t>
      </w:r>
      <w:r w:rsidR="00807273">
        <w:t>financiële ruimte voor gemeenten</w:t>
      </w:r>
      <w:r>
        <w:t xml:space="preserve"> in hun landelijke verkiezingsprogramma hebben ingediend. Zo blijft het vaag of en hoeveel VVD, CDA en SGP willen investeren in de gemeenten. Het programma van de ChristenUnie is </w:t>
      </w:r>
      <w:r w:rsidR="00092FF0">
        <w:t xml:space="preserve">wel </w:t>
      </w:r>
      <w:r>
        <w:t xml:space="preserve">duidelijk: de opschalingskorting afschaffen en structureel twee miljard extra budget maken in het gemeentefonds. Wat dat betreft is dit een </w:t>
      </w:r>
      <w:r w:rsidR="00083E64">
        <w:t>helder</w:t>
      </w:r>
      <w:r>
        <w:t xml:space="preserve"> stemadvies voor u als raadsleden en college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60F650E4" w14:textId="5A6C4EB0" w:rsidR="00B05441" w:rsidRDefault="00B05441">
      <w:r>
        <w:t xml:space="preserve">Maar, onze oproep is duidelijk: wees niet te bang en zet het dorp niet op slot. </w:t>
      </w:r>
      <w:r w:rsidR="00BA339A">
        <w:t>G</w:t>
      </w:r>
      <w:r>
        <w:t xml:space="preserve">eloof in onze samenleving. </w:t>
      </w:r>
      <w:r w:rsidR="00BA339A">
        <w:t>Wij zijn een krachtig dorp. We hebben voor uitdagingen gestaan, maar door samen te werken komen we heel ver. En natuurlijk kunnen we niet alles alleen en werken we samen met diverse gemeenten en organisaties</w:t>
      </w:r>
      <w:r w:rsidR="0085468F">
        <w:t xml:space="preserve"> om ons heen</w:t>
      </w:r>
      <w:r w:rsidR="00BA339A">
        <w:t xml:space="preserve">. </w:t>
      </w:r>
      <w:r w:rsidR="00444BC5">
        <w:t>D</w:t>
      </w:r>
      <w:r w:rsidR="00BA339A">
        <w:t>at is juist onze kracht. Onze inwoners zijn ondernemend, nemen initiatieven en zorgen voor elkaar. Het is onze taak</w:t>
      </w:r>
      <w:r w:rsidR="009948C6">
        <w:t xml:space="preserve"> als lokale overheid</w:t>
      </w:r>
      <w:r w:rsidR="00BA339A">
        <w:t xml:space="preserve"> om die kracht volledig te benutten, drempels weg te nemen en ons dorp te laten bloeien. Laat dat ons uitgangspunt zijn, ook bij de financiële uitdagingen. </w:t>
      </w:r>
    </w:p>
    <w:p w14:paraId="2CFC6E2D" w14:textId="59FF8B13" w:rsidR="00DC6643" w:rsidRDefault="00BA339A">
      <w:r>
        <w:t xml:space="preserve">Voorzitter, graag zouden we </w:t>
      </w:r>
      <w:r w:rsidR="00A76DB8">
        <w:t>bij twee</w:t>
      </w:r>
      <w:r>
        <w:t xml:space="preserve"> punten uit de begroting</w:t>
      </w:r>
      <w:r w:rsidR="00A76DB8">
        <w:t xml:space="preserve"> nog willen stilstaan</w:t>
      </w:r>
      <w:r>
        <w:t xml:space="preserve">. Allereerst de vrij te komen gronden van de scholen. </w:t>
      </w:r>
    </w:p>
    <w:p w14:paraId="332FD39B" w14:textId="04EC1B85" w:rsidR="00DC6643" w:rsidRDefault="00DC6643">
      <w:r>
        <w:t>Onze fractie heeft voorzichtig gejuicht toen we de tekst in de programmabegroting lazen met betrekking tot de invulling van d</w:t>
      </w:r>
      <w:r w:rsidR="00BA339A">
        <w:t>ie</w:t>
      </w:r>
      <w:r>
        <w:t xml:space="preserve"> </w:t>
      </w:r>
      <w:r w:rsidR="00BA339A">
        <w:t>gronden</w:t>
      </w:r>
      <w:r>
        <w:t xml:space="preserve">. Dit keer stond niet het uitgangspunt genoemd dat er gestreefd moet worden naar de maximale opbrengst bij de verkoop van de gronden. Maar het college wil bij de herontwikkeling van de locaties onderzoeken in hoeverre er seniorenwoningen gerealiseerd kunnen worden en aandacht hebben voor een juiste balans van woontypen in relatie tot de Woonvisie. Eindelijk lijkt er een bredere visie te zijn dan geld binnen harken, hoera!  </w:t>
      </w:r>
    </w:p>
    <w:p w14:paraId="091DBD7B" w14:textId="06F41482" w:rsidR="00DC6643" w:rsidRDefault="00DC6643">
      <w:r>
        <w:t xml:space="preserve">Vraag aan de wethouder: is ons voorzichtige gejuich terecht en is het behalen van de hoogste winst niet meer een doel op zich? En treedt de wethouder hierbij in contact met de woningbouwcorporatie om te kijken naar de mogelijkheden voor sociale huurwoningen, aangezien dat één van de belangrijkste punten uit de woonvisie is? </w:t>
      </w:r>
    </w:p>
    <w:p w14:paraId="30475459" w14:textId="5AEA9819" w:rsidR="00DC6643" w:rsidRDefault="00BA339A">
      <w:r>
        <w:t>Het tweede</w:t>
      </w:r>
      <w:r w:rsidR="00DC6643">
        <w:t xml:space="preserve"> punt waar </w:t>
      </w:r>
      <w:r w:rsidR="007226E1">
        <w:t>we</w:t>
      </w:r>
      <w:r w:rsidR="00DC6643">
        <w:t xml:space="preserve"> de aandacht op wil</w:t>
      </w:r>
      <w:r w:rsidR="007226E1">
        <w:t>len</w:t>
      </w:r>
      <w:r w:rsidR="00DC6643">
        <w:t xml:space="preserve"> vestigen is de gezondheid van onze inwoners. </w:t>
      </w:r>
      <w:r w:rsidR="00517CFF">
        <w:t xml:space="preserve">Het middelengebruik </w:t>
      </w:r>
      <w:r w:rsidR="007D0C4F">
        <w:t xml:space="preserve">in ons dorp </w:t>
      </w:r>
      <w:r w:rsidR="00517CFF">
        <w:t xml:space="preserve">is een grote zorg die we als raad collectief hebben. </w:t>
      </w:r>
      <w:r w:rsidR="00B553E9">
        <w:t>E</w:t>
      </w:r>
      <w:r w:rsidR="00DC6643">
        <w:t xml:space="preserve">r </w:t>
      </w:r>
      <w:r w:rsidR="00B553E9">
        <w:t xml:space="preserve">zijn zelfs </w:t>
      </w:r>
      <w:r w:rsidR="00DC6643">
        <w:t xml:space="preserve">inwoners onder verdachte omstandigheden overleden die gerelateerd kunnen worden aan drugsgebruik. Heel </w:t>
      </w:r>
      <w:r w:rsidR="00DC6643">
        <w:lastRenderedPageBreak/>
        <w:t>verdrietig. We zitten soms met on</w:t>
      </w:r>
      <w:r w:rsidR="006A0257">
        <w:t>ze</w:t>
      </w:r>
      <w:r w:rsidR="00DC6643">
        <w:t xml:space="preserve"> handen in het haar en weten niet goed wat we kunnen doen om verslaving te voorkomen. Gelukkig hoeven we dit ook niet alleen te doen, maar zetten veel professionals zich in om onze inwoners bewust te maken van de risico’s van verslavingen die op de loer liggen en wordt hulp geboden aan mensen die los willen komen van hun verslaving. Maar voorzitter, nemen w</w:t>
      </w:r>
      <w:r w:rsidR="00320EE2">
        <w:t>ij</w:t>
      </w:r>
      <w:r w:rsidR="00DC6643">
        <w:t xml:space="preserve"> dit onderwerp wel serieus genoeg? Investeren we hier wel genoeg in? </w:t>
      </w:r>
    </w:p>
    <w:p w14:paraId="6DE3BA90" w14:textId="32072C93" w:rsidR="00672161" w:rsidRDefault="00DC6643">
      <w:r>
        <w:t xml:space="preserve">We zien </w:t>
      </w:r>
      <w:r w:rsidR="0041549E">
        <w:t xml:space="preserve">nog </w:t>
      </w:r>
      <w:r>
        <w:t>weinig resultaat komen vanuit het preventieakkoord wat is gesloten. Ook hebben we via de wethouder diverse keren gehoord dat Waypoint graag meer financiële steun van de gemeente zou ontvangen, zodat ze nog meer hulp kunnen bieden. Hulp die zo nodig is.</w:t>
      </w:r>
      <w:r w:rsidR="0041549E">
        <w:t xml:space="preserve"> En hulp die effect oplevert en meer zorgkosten voorkomt.</w:t>
      </w:r>
      <w:r>
        <w:t xml:space="preserve"> </w:t>
      </w:r>
      <w:r w:rsidR="00517CFF">
        <w:t xml:space="preserve">Omdat we ons zorgen maken over het middelengebruik en onze inwoners hiertegen willen beschermen, dient de ChristenUnie een amendement in om hier </w:t>
      </w:r>
      <w:r w:rsidR="00E71C9A">
        <w:t xml:space="preserve">het komende jaar </w:t>
      </w:r>
      <w:r w:rsidR="00517CFF">
        <w:t xml:space="preserve">meer geld voor vrij te maken. </w:t>
      </w:r>
      <w:r w:rsidR="00672161">
        <w:t xml:space="preserve"> – amendement indienen – </w:t>
      </w:r>
    </w:p>
    <w:p w14:paraId="79A5A32A" w14:textId="32C10C93" w:rsidR="00A76DB8" w:rsidRDefault="00E71C9A">
      <w:r>
        <w:t xml:space="preserve">We gaan er vanuit dat we </w:t>
      </w:r>
      <w:r w:rsidR="003657B1">
        <w:t>de komende maanden</w:t>
      </w:r>
      <w:r w:rsidR="004C6E3D">
        <w:t xml:space="preserve"> met elkaar in gesprek gaan hoe we dit onderwerp steviger op de kaart kunnen zetten en wat hiervoor nodig is. Maar door dit amendement willen we</w:t>
      </w:r>
      <w:r w:rsidR="009461E3">
        <w:t xml:space="preserve"> voor volgend jaar al financiële ruimte creëren om hier meer inzet op te plegen, in plaats van weer een jaar te wachten. </w:t>
      </w:r>
      <w:r w:rsidR="009411FD">
        <w:t>We hopen hierin raadsbreed op te kunnen trekken</w:t>
      </w:r>
      <w:r w:rsidR="0037615D">
        <w:t xml:space="preserve"> omdat we dit allemaal belangrijk vinden. </w:t>
      </w:r>
    </w:p>
    <w:p w14:paraId="687CC67C" w14:textId="0FE5274A" w:rsidR="00A76DB8" w:rsidRDefault="00A76DB8">
      <w:r>
        <w:t xml:space="preserve">Voorzitter, ik kom tot een afsluiting. We riepen het college op om geloof te hebben in onze samenleving. Daarbij hopen we ook dat we dat geloof in elkaar blijven houden en ons verbonden weten met elkaar. We zijn aan elkaar gegeven. Het is mooi als we elkaar kunnen helpen als dat nodig is zodat we een hechte en betrokken gemeenschap vormen, waar we als dorp om bekend staan. </w:t>
      </w:r>
      <w:r w:rsidR="00637EAE">
        <w:t xml:space="preserve">Ik wens iedereen wijsheid en zegen toe bij de uitvoering van alle plannen die bijdragen aan onze mooie gemeenschap. </w:t>
      </w:r>
    </w:p>
    <w:p w14:paraId="2FC11BF2" w14:textId="77777777" w:rsidR="00B05441" w:rsidRDefault="00B05441"/>
    <w:p w14:paraId="7716A53C" w14:textId="77777777" w:rsidR="00B05441" w:rsidRDefault="00B05441"/>
    <w:p w14:paraId="7DC6BECB" w14:textId="77777777" w:rsidR="00B05441" w:rsidRDefault="00B05441"/>
    <w:p w14:paraId="291909CD" w14:textId="77777777" w:rsidR="00B05441" w:rsidRPr="003A45C4" w:rsidRDefault="00B05441"/>
    <w:sectPr w:rsidR="00B05441" w:rsidRPr="003A4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C4"/>
    <w:rsid w:val="00083E64"/>
    <w:rsid w:val="00092FF0"/>
    <w:rsid w:val="000B1B9E"/>
    <w:rsid w:val="00302D1E"/>
    <w:rsid w:val="00320EE2"/>
    <w:rsid w:val="003657B1"/>
    <w:rsid w:val="0037615D"/>
    <w:rsid w:val="003A45C4"/>
    <w:rsid w:val="0041549E"/>
    <w:rsid w:val="00444BC5"/>
    <w:rsid w:val="004C6E3D"/>
    <w:rsid w:val="00517CFF"/>
    <w:rsid w:val="00637EAE"/>
    <w:rsid w:val="00672161"/>
    <w:rsid w:val="006A0257"/>
    <w:rsid w:val="007226E1"/>
    <w:rsid w:val="007D0C4F"/>
    <w:rsid w:val="00807273"/>
    <w:rsid w:val="008311B6"/>
    <w:rsid w:val="0085468F"/>
    <w:rsid w:val="009411FD"/>
    <w:rsid w:val="009461E3"/>
    <w:rsid w:val="009948C6"/>
    <w:rsid w:val="00A76DB8"/>
    <w:rsid w:val="00B05441"/>
    <w:rsid w:val="00B553E9"/>
    <w:rsid w:val="00BA339A"/>
    <w:rsid w:val="00DC6643"/>
    <w:rsid w:val="00E71C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AA92"/>
  <w15:chartTrackingRefBased/>
  <w15:docId w15:val="{BA25FF3E-49A9-4107-9619-FE528C58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875</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Broekmaat</dc:creator>
  <cp:keywords/>
  <dc:description/>
  <cp:lastModifiedBy>Alma Broekmaat</cp:lastModifiedBy>
  <cp:revision>23</cp:revision>
  <dcterms:created xsi:type="dcterms:W3CDTF">2023-11-01T19:47:00Z</dcterms:created>
  <dcterms:modified xsi:type="dcterms:W3CDTF">2023-11-02T14:49:00Z</dcterms:modified>
</cp:coreProperties>
</file>