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8073" w14:textId="77777777" w:rsidR="000C02E2" w:rsidRDefault="00485341" w:rsidP="00D86328">
      <w:r w:rsidRPr="00485341">
        <w:rPr>
          <w:noProof/>
          <w:lang w:eastAsia="nl-NL"/>
        </w:rPr>
        <w:drawing>
          <wp:inline distT="0" distB="0" distL="0" distR="0" wp14:anchorId="4523A763" wp14:editId="03D95424">
            <wp:extent cx="4000500" cy="542925"/>
            <wp:effectExtent l="19050" t="0" r="0" b="0"/>
            <wp:docPr id="1" name="Picture 1" descr="466791?ext=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6791?ext=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C7A041" w14:textId="77777777" w:rsidR="00286855" w:rsidRDefault="00286855"/>
    <w:p w14:paraId="5A5BCDB4" w14:textId="77777777" w:rsidR="000A642C" w:rsidRDefault="005A1840" w:rsidP="000C02E2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Schriftelijke vragen </w:t>
      </w:r>
      <w:r w:rsidR="00B144FE">
        <w:rPr>
          <w:b/>
          <w:sz w:val="36"/>
          <w:szCs w:val="36"/>
        </w:rPr>
        <w:t>art. 39 RvO</w:t>
      </w:r>
    </w:p>
    <w:p w14:paraId="0EEF6868" w14:textId="77777777" w:rsidR="001D4E86" w:rsidRDefault="001D4E86" w:rsidP="000C02E2">
      <w:pPr>
        <w:pStyle w:val="Geenafstand"/>
        <w:rPr>
          <w:b/>
          <w:sz w:val="36"/>
          <w:szCs w:val="36"/>
        </w:rPr>
      </w:pPr>
    </w:p>
    <w:p w14:paraId="396F7D17" w14:textId="0111D255" w:rsidR="00B144FE" w:rsidRDefault="007D3875" w:rsidP="000C02E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Tijdens een werkbezoek aan </w:t>
      </w:r>
      <w:r w:rsidR="00387E2B">
        <w:rPr>
          <w:sz w:val="24"/>
          <w:szCs w:val="24"/>
        </w:rPr>
        <w:t xml:space="preserve">het </w:t>
      </w:r>
      <w:r w:rsidR="00937610">
        <w:rPr>
          <w:sz w:val="24"/>
          <w:szCs w:val="24"/>
        </w:rPr>
        <w:t xml:space="preserve">Christelijk </w:t>
      </w:r>
      <w:proofErr w:type="spellStart"/>
      <w:r w:rsidR="00937610">
        <w:rPr>
          <w:sz w:val="24"/>
          <w:szCs w:val="24"/>
        </w:rPr>
        <w:t>Kindcentrum</w:t>
      </w:r>
      <w:proofErr w:type="spellEnd"/>
      <w:r w:rsidR="00937610">
        <w:rPr>
          <w:sz w:val="24"/>
          <w:szCs w:val="24"/>
        </w:rPr>
        <w:t xml:space="preserve"> Bunschoten (</w:t>
      </w:r>
      <w:r w:rsidR="00387E2B">
        <w:rPr>
          <w:sz w:val="24"/>
          <w:szCs w:val="24"/>
        </w:rPr>
        <w:t>CKCB</w:t>
      </w:r>
      <w:r w:rsidR="00937610">
        <w:rPr>
          <w:sz w:val="24"/>
          <w:szCs w:val="24"/>
        </w:rPr>
        <w:t>)</w:t>
      </w:r>
      <w:r w:rsidR="00387E2B">
        <w:rPr>
          <w:sz w:val="24"/>
          <w:szCs w:val="24"/>
        </w:rPr>
        <w:t xml:space="preserve"> </w:t>
      </w:r>
      <w:r w:rsidR="009F6478">
        <w:rPr>
          <w:sz w:val="24"/>
          <w:szCs w:val="24"/>
        </w:rPr>
        <w:t>hebben wij gesproken over de huisvesting</w:t>
      </w:r>
      <w:r w:rsidR="004F4D7A">
        <w:rPr>
          <w:sz w:val="24"/>
          <w:szCs w:val="24"/>
        </w:rPr>
        <w:t xml:space="preserve"> van het </w:t>
      </w:r>
      <w:proofErr w:type="spellStart"/>
      <w:r w:rsidR="00937610">
        <w:rPr>
          <w:sz w:val="24"/>
          <w:szCs w:val="24"/>
        </w:rPr>
        <w:t>Kindcentrum</w:t>
      </w:r>
      <w:proofErr w:type="spellEnd"/>
      <w:r w:rsidR="009F6478">
        <w:rPr>
          <w:sz w:val="24"/>
          <w:szCs w:val="24"/>
        </w:rPr>
        <w:t xml:space="preserve">. </w:t>
      </w:r>
      <w:r w:rsidR="00A015E0">
        <w:rPr>
          <w:sz w:val="24"/>
          <w:szCs w:val="24"/>
        </w:rPr>
        <w:t>Bij</w:t>
      </w:r>
      <w:r w:rsidR="009F6478">
        <w:rPr>
          <w:sz w:val="24"/>
          <w:szCs w:val="24"/>
        </w:rPr>
        <w:t xml:space="preserve"> de vaststelling van het I</w:t>
      </w:r>
      <w:r w:rsidR="009C7DC3">
        <w:rPr>
          <w:sz w:val="24"/>
          <w:szCs w:val="24"/>
        </w:rPr>
        <w:t>ntegraal Huisvestingsplan Scholen</w:t>
      </w:r>
      <w:r w:rsidR="009F6478">
        <w:rPr>
          <w:sz w:val="24"/>
          <w:szCs w:val="24"/>
        </w:rPr>
        <w:t xml:space="preserve"> zijn deze huisvestingsplann</w:t>
      </w:r>
      <w:r w:rsidR="009C7DC3">
        <w:rPr>
          <w:sz w:val="24"/>
          <w:szCs w:val="24"/>
        </w:rPr>
        <w:t>en</w:t>
      </w:r>
      <w:r w:rsidR="009F6478">
        <w:rPr>
          <w:sz w:val="24"/>
          <w:szCs w:val="24"/>
        </w:rPr>
        <w:t xml:space="preserve"> besproken in de gemeenteraad. De situatie di</w:t>
      </w:r>
      <w:r w:rsidR="005F3E83">
        <w:rPr>
          <w:sz w:val="24"/>
          <w:szCs w:val="24"/>
        </w:rPr>
        <w:t xml:space="preserve">e </w:t>
      </w:r>
      <w:r w:rsidR="009F6478">
        <w:rPr>
          <w:sz w:val="24"/>
          <w:szCs w:val="24"/>
        </w:rPr>
        <w:t>geschetst</w:t>
      </w:r>
      <w:r w:rsidR="005F3E83">
        <w:rPr>
          <w:sz w:val="24"/>
          <w:szCs w:val="24"/>
        </w:rPr>
        <w:t xml:space="preserve"> </w:t>
      </w:r>
      <w:r w:rsidR="001F76C5">
        <w:rPr>
          <w:sz w:val="24"/>
          <w:szCs w:val="24"/>
        </w:rPr>
        <w:t xml:space="preserve">is </w:t>
      </w:r>
      <w:proofErr w:type="spellStart"/>
      <w:r w:rsidR="001F76C5">
        <w:rPr>
          <w:sz w:val="24"/>
          <w:szCs w:val="24"/>
        </w:rPr>
        <w:t>mbt</w:t>
      </w:r>
      <w:proofErr w:type="spellEnd"/>
      <w:r w:rsidR="001F76C5">
        <w:rPr>
          <w:sz w:val="24"/>
          <w:szCs w:val="24"/>
        </w:rPr>
        <w:t xml:space="preserve"> het vinden van een nieuwe bestemming voor de vrij te komen van Amerongenschool</w:t>
      </w:r>
      <w:r w:rsidR="009F6478">
        <w:rPr>
          <w:sz w:val="24"/>
          <w:szCs w:val="24"/>
        </w:rPr>
        <w:t xml:space="preserve"> lijkt niet overeen te komen met de bevindingen van het </w:t>
      </w:r>
      <w:r w:rsidR="00AA46A9">
        <w:rPr>
          <w:sz w:val="24"/>
          <w:szCs w:val="24"/>
        </w:rPr>
        <w:t xml:space="preserve">bestuur van het CKCB. </w:t>
      </w:r>
    </w:p>
    <w:p w14:paraId="051E9CFF" w14:textId="77777777" w:rsidR="00EB0E9A" w:rsidRDefault="00EB0E9A" w:rsidP="000C02E2">
      <w:pPr>
        <w:pStyle w:val="Geenafstand"/>
        <w:rPr>
          <w:sz w:val="24"/>
          <w:szCs w:val="24"/>
        </w:rPr>
      </w:pPr>
    </w:p>
    <w:p w14:paraId="1AB6CCB8" w14:textId="7B596DBF" w:rsidR="006034AD" w:rsidRDefault="006034AD" w:rsidP="000C02E2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Heeft </w:t>
      </w:r>
      <w:r w:rsidR="00234A3E">
        <w:rPr>
          <w:sz w:val="24"/>
          <w:szCs w:val="24"/>
        </w:rPr>
        <w:t xml:space="preserve">het college </w:t>
      </w:r>
      <w:r>
        <w:rPr>
          <w:sz w:val="24"/>
          <w:szCs w:val="24"/>
        </w:rPr>
        <w:t xml:space="preserve">contact gehad met het CKCB over een mogelijke </w:t>
      </w:r>
      <w:r w:rsidR="001355F2">
        <w:rPr>
          <w:sz w:val="24"/>
          <w:szCs w:val="24"/>
        </w:rPr>
        <w:t>huisvesting</w:t>
      </w:r>
      <w:r>
        <w:rPr>
          <w:sz w:val="24"/>
          <w:szCs w:val="24"/>
        </w:rPr>
        <w:t xml:space="preserve"> in de leeg </w:t>
      </w:r>
      <w:r w:rsidR="00D23A96">
        <w:rPr>
          <w:sz w:val="24"/>
          <w:szCs w:val="24"/>
        </w:rPr>
        <w:t>te komen</w:t>
      </w:r>
      <w:r>
        <w:rPr>
          <w:sz w:val="24"/>
          <w:szCs w:val="24"/>
        </w:rPr>
        <w:t xml:space="preserve"> van Amer</w:t>
      </w:r>
      <w:r w:rsidR="00854D56">
        <w:rPr>
          <w:sz w:val="24"/>
          <w:szCs w:val="24"/>
        </w:rPr>
        <w:t>o</w:t>
      </w:r>
      <w:r>
        <w:rPr>
          <w:sz w:val="24"/>
          <w:szCs w:val="24"/>
        </w:rPr>
        <w:t xml:space="preserve">ngenschool? </w:t>
      </w:r>
    </w:p>
    <w:p w14:paraId="7E3DDCAF" w14:textId="0C3F7CAC" w:rsidR="00016FF4" w:rsidRDefault="00016FF4" w:rsidP="00016FF4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Zo ja, kunt u een feitenrelaas geven hoe dit traject gelopen is, welke contacten er zijn geweest en welke mogelijkheden er zijn onderzocht voor mogelijke vestiging</w:t>
      </w:r>
      <w:r w:rsidR="00AB1B93">
        <w:rPr>
          <w:sz w:val="24"/>
          <w:szCs w:val="24"/>
        </w:rPr>
        <w:t xml:space="preserve"> van het CKCB in het</w:t>
      </w:r>
      <w:r w:rsidR="00D23A96">
        <w:rPr>
          <w:sz w:val="24"/>
          <w:szCs w:val="24"/>
        </w:rPr>
        <w:t xml:space="preserve"> voormalig gebouw van de van Amerongenschool</w:t>
      </w:r>
      <w:r w:rsidR="00F30183">
        <w:rPr>
          <w:sz w:val="24"/>
          <w:szCs w:val="24"/>
        </w:rPr>
        <w:t xml:space="preserve">? </w:t>
      </w:r>
    </w:p>
    <w:p w14:paraId="6483E812" w14:textId="407439FD" w:rsidR="00F30183" w:rsidRDefault="00F30183" w:rsidP="00016FF4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Kan het college aangeven waarom een vestiging van het CKCB</w:t>
      </w:r>
      <w:r w:rsidR="008C5FD4">
        <w:rPr>
          <w:sz w:val="24"/>
          <w:szCs w:val="24"/>
        </w:rPr>
        <w:t xml:space="preserve"> in de van Amerongenschool</w:t>
      </w:r>
      <w:r>
        <w:rPr>
          <w:sz w:val="24"/>
          <w:szCs w:val="24"/>
        </w:rPr>
        <w:t xml:space="preserve">, wellicht samen met andere partijen, </w:t>
      </w:r>
      <w:r w:rsidR="00501015">
        <w:rPr>
          <w:sz w:val="24"/>
          <w:szCs w:val="24"/>
        </w:rPr>
        <w:t xml:space="preserve">geen doorgang heeft kunnen vinden? </w:t>
      </w:r>
    </w:p>
    <w:p w14:paraId="1331E804" w14:textId="7C9E9F57" w:rsidR="00501015" w:rsidRDefault="00501015" w:rsidP="00501015">
      <w:pPr>
        <w:pStyle w:val="Geenafstand"/>
        <w:rPr>
          <w:sz w:val="24"/>
          <w:szCs w:val="24"/>
        </w:rPr>
      </w:pPr>
    </w:p>
    <w:p w14:paraId="6C53CE27" w14:textId="6E7D71EA" w:rsidR="00501015" w:rsidRDefault="00501015" w:rsidP="0050101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het IHP wat is vastgesteld</w:t>
      </w:r>
      <w:r w:rsidR="00751DF5">
        <w:rPr>
          <w:sz w:val="24"/>
          <w:szCs w:val="24"/>
        </w:rPr>
        <w:t>,</w:t>
      </w:r>
      <w:r>
        <w:rPr>
          <w:sz w:val="24"/>
          <w:szCs w:val="24"/>
        </w:rPr>
        <w:t xml:space="preserve"> wordt beschreven dat de huidige locatie van het CKCB </w:t>
      </w:r>
      <w:r w:rsidR="00167B6C">
        <w:rPr>
          <w:sz w:val="24"/>
          <w:szCs w:val="24"/>
        </w:rPr>
        <w:t>niet toekomstbestendig is</w:t>
      </w:r>
      <w:r w:rsidR="00C10B7D">
        <w:rPr>
          <w:sz w:val="24"/>
          <w:szCs w:val="24"/>
        </w:rPr>
        <w:t>.</w:t>
      </w:r>
      <w:r w:rsidR="00F10D6F">
        <w:rPr>
          <w:sz w:val="24"/>
          <w:szCs w:val="24"/>
        </w:rPr>
        <w:t xml:space="preserve"> </w:t>
      </w:r>
      <w:r w:rsidR="00C10B7D">
        <w:rPr>
          <w:sz w:val="24"/>
          <w:szCs w:val="24"/>
        </w:rPr>
        <w:t>Via</w:t>
      </w:r>
      <w:r w:rsidR="00F10D6F">
        <w:rPr>
          <w:sz w:val="24"/>
          <w:szCs w:val="24"/>
        </w:rPr>
        <w:t xml:space="preserve"> een motie is gevraagd om een </w:t>
      </w:r>
      <w:r w:rsidR="00C10B7D">
        <w:rPr>
          <w:sz w:val="24"/>
          <w:szCs w:val="24"/>
        </w:rPr>
        <w:t xml:space="preserve">visie op deze locatie met als uitgangspunt </w:t>
      </w:r>
      <w:r w:rsidR="005128D7">
        <w:rPr>
          <w:sz w:val="24"/>
          <w:szCs w:val="24"/>
        </w:rPr>
        <w:t>optimalisatie van de opbrengsten</w:t>
      </w:r>
      <w:r w:rsidR="00167B6C">
        <w:rPr>
          <w:sz w:val="24"/>
          <w:szCs w:val="24"/>
        </w:rPr>
        <w:t xml:space="preserve">. </w:t>
      </w:r>
      <w:r w:rsidR="00B1167B">
        <w:rPr>
          <w:sz w:val="24"/>
          <w:szCs w:val="24"/>
        </w:rPr>
        <w:t>Het CKCB is hierdoor overvallen</w:t>
      </w:r>
      <w:r w:rsidR="00BE31C6">
        <w:rPr>
          <w:sz w:val="24"/>
          <w:szCs w:val="24"/>
        </w:rPr>
        <w:t xml:space="preserve"> en maakt zich ernstig zorgen over haar vestiging in de toekomst. </w:t>
      </w:r>
      <w:r w:rsidR="00A015E0">
        <w:rPr>
          <w:sz w:val="24"/>
          <w:szCs w:val="24"/>
        </w:rPr>
        <w:t xml:space="preserve">Als ChristenUnie krijgen we de indruk dat het CKCB niet betrokken is geweest is het voortraject. </w:t>
      </w:r>
    </w:p>
    <w:p w14:paraId="73CB8779" w14:textId="77777777" w:rsidR="008C5FD4" w:rsidRPr="00016FF4" w:rsidRDefault="008C5FD4" w:rsidP="00501015">
      <w:pPr>
        <w:pStyle w:val="Geenafstand"/>
        <w:rPr>
          <w:sz w:val="24"/>
          <w:szCs w:val="24"/>
        </w:rPr>
      </w:pPr>
    </w:p>
    <w:p w14:paraId="02799A9D" w14:textId="33108EC0" w:rsidR="00EB0E9A" w:rsidRDefault="00234A3E" w:rsidP="000C02E2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Heeft het college </w:t>
      </w:r>
      <w:r w:rsidR="007E3EA7">
        <w:rPr>
          <w:sz w:val="24"/>
          <w:szCs w:val="24"/>
        </w:rPr>
        <w:t xml:space="preserve">in </w:t>
      </w:r>
      <w:r w:rsidR="005128D7">
        <w:rPr>
          <w:sz w:val="24"/>
          <w:szCs w:val="24"/>
        </w:rPr>
        <w:t xml:space="preserve">aanloop naar het </w:t>
      </w:r>
      <w:r w:rsidR="00FE7C87">
        <w:rPr>
          <w:sz w:val="24"/>
          <w:szCs w:val="24"/>
        </w:rPr>
        <w:t>op</w:t>
      </w:r>
      <w:r w:rsidR="005128D7">
        <w:rPr>
          <w:sz w:val="24"/>
          <w:szCs w:val="24"/>
        </w:rPr>
        <w:t>stellen van het IHP</w:t>
      </w:r>
      <w:r w:rsidR="00880493">
        <w:rPr>
          <w:sz w:val="24"/>
          <w:szCs w:val="24"/>
        </w:rPr>
        <w:t xml:space="preserve"> </w:t>
      </w:r>
      <w:r w:rsidR="001E178D">
        <w:rPr>
          <w:sz w:val="24"/>
          <w:szCs w:val="24"/>
        </w:rPr>
        <w:t xml:space="preserve">2020-2024 </w:t>
      </w:r>
      <w:r w:rsidR="007E3EA7">
        <w:rPr>
          <w:sz w:val="24"/>
          <w:szCs w:val="24"/>
        </w:rPr>
        <w:t xml:space="preserve">initiatief genomen in het </w:t>
      </w:r>
      <w:r w:rsidR="00AA46A9">
        <w:rPr>
          <w:sz w:val="24"/>
          <w:szCs w:val="24"/>
        </w:rPr>
        <w:t>contact met het CKCB</w:t>
      </w:r>
      <w:r w:rsidR="000725C7">
        <w:rPr>
          <w:sz w:val="24"/>
          <w:szCs w:val="24"/>
        </w:rPr>
        <w:t xml:space="preserve"> </w:t>
      </w:r>
      <w:r w:rsidR="008B2F85">
        <w:rPr>
          <w:sz w:val="24"/>
          <w:szCs w:val="24"/>
        </w:rPr>
        <w:t xml:space="preserve">om de toekomst van het gebouw aan het </w:t>
      </w:r>
      <w:proofErr w:type="spellStart"/>
      <w:r w:rsidR="008B2F85">
        <w:rPr>
          <w:sz w:val="24"/>
          <w:szCs w:val="24"/>
        </w:rPr>
        <w:t>Vogelpad</w:t>
      </w:r>
      <w:proofErr w:type="spellEnd"/>
      <w:r w:rsidR="008B2F85">
        <w:rPr>
          <w:sz w:val="24"/>
          <w:szCs w:val="24"/>
        </w:rPr>
        <w:t xml:space="preserve"> 1 te bespreken?</w:t>
      </w:r>
      <w:r w:rsidR="007E3EA7">
        <w:rPr>
          <w:sz w:val="24"/>
          <w:szCs w:val="24"/>
        </w:rPr>
        <w:t xml:space="preserve"> </w:t>
      </w:r>
      <w:r w:rsidR="00195764">
        <w:rPr>
          <w:sz w:val="24"/>
          <w:szCs w:val="24"/>
        </w:rPr>
        <w:t xml:space="preserve">Zo ja, wanneer? </w:t>
      </w:r>
    </w:p>
    <w:p w14:paraId="3B9DB556" w14:textId="2E81B8E1" w:rsidR="00DC5BED" w:rsidRDefault="007E3EA7" w:rsidP="006F1CAF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Klopt het dat </w:t>
      </w:r>
      <w:r w:rsidR="000719E4">
        <w:rPr>
          <w:sz w:val="24"/>
          <w:szCs w:val="24"/>
        </w:rPr>
        <w:t>het college</w:t>
      </w:r>
      <w:r>
        <w:rPr>
          <w:sz w:val="24"/>
          <w:szCs w:val="24"/>
        </w:rPr>
        <w:t xml:space="preserve"> op uitnodiging van het CKCB </w:t>
      </w:r>
      <w:r w:rsidR="000725C7">
        <w:rPr>
          <w:sz w:val="24"/>
          <w:szCs w:val="24"/>
        </w:rPr>
        <w:t>na de raadsvergadering waarin het IHP Scholen werd vastgesteld</w:t>
      </w:r>
      <w:r w:rsidR="006034AD">
        <w:rPr>
          <w:sz w:val="24"/>
          <w:szCs w:val="24"/>
        </w:rPr>
        <w:t>,</w:t>
      </w:r>
      <w:r w:rsidR="000719E4">
        <w:rPr>
          <w:sz w:val="24"/>
          <w:szCs w:val="24"/>
        </w:rPr>
        <w:t xml:space="preserve"> pas </w:t>
      </w:r>
      <w:r w:rsidR="006034AD">
        <w:rPr>
          <w:sz w:val="24"/>
          <w:szCs w:val="24"/>
        </w:rPr>
        <w:t>in contact is getreden met het CKCB?</w:t>
      </w:r>
    </w:p>
    <w:p w14:paraId="4ECA4344" w14:textId="4C389BCC" w:rsidR="006F1CAF" w:rsidRDefault="00CE33B4" w:rsidP="006F1CAF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Welke stappen </w:t>
      </w:r>
      <w:r w:rsidR="008C0814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het college </w:t>
      </w:r>
      <w:r w:rsidR="008C0814">
        <w:rPr>
          <w:sz w:val="24"/>
          <w:szCs w:val="24"/>
        </w:rPr>
        <w:t xml:space="preserve">van plan te </w:t>
      </w:r>
      <w:r>
        <w:rPr>
          <w:sz w:val="24"/>
          <w:szCs w:val="24"/>
        </w:rPr>
        <w:t>zetten om,</w:t>
      </w:r>
      <w:r w:rsidR="002A350C">
        <w:rPr>
          <w:sz w:val="24"/>
          <w:szCs w:val="24"/>
        </w:rPr>
        <w:t xml:space="preserve"> juist</w:t>
      </w:r>
      <w:r>
        <w:rPr>
          <w:sz w:val="24"/>
          <w:szCs w:val="24"/>
        </w:rPr>
        <w:t xml:space="preserve"> in overleg met het CKCB en de andere huurders van het </w:t>
      </w:r>
      <w:proofErr w:type="spellStart"/>
      <w:r>
        <w:rPr>
          <w:sz w:val="24"/>
          <w:szCs w:val="24"/>
        </w:rPr>
        <w:t>Vogelpad</w:t>
      </w:r>
      <w:proofErr w:type="spellEnd"/>
      <w:r>
        <w:rPr>
          <w:sz w:val="24"/>
          <w:szCs w:val="24"/>
        </w:rPr>
        <w:t xml:space="preserve"> 1 </w:t>
      </w:r>
      <w:r w:rsidR="008C0814">
        <w:rPr>
          <w:sz w:val="24"/>
          <w:szCs w:val="24"/>
        </w:rPr>
        <w:t xml:space="preserve">te werken aan een visie voor het </w:t>
      </w:r>
      <w:proofErr w:type="spellStart"/>
      <w:r w:rsidR="008C0814">
        <w:rPr>
          <w:sz w:val="24"/>
          <w:szCs w:val="24"/>
        </w:rPr>
        <w:t>Vogelpad</w:t>
      </w:r>
      <w:proofErr w:type="spellEnd"/>
      <w:r w:rsidR="008C0814">
        <w:rPr>
          <w:sz w:val="24"/>
          <w:szCs w:val="24"/>
        </w:rPr>
        <w:t xml:space="preserve"> </w:t>
      </w:r>
      <w:r w:rsidR="004D279B">
        <w:rPr>
          <w:sz w:val="24"/>
          <w:szCs w:val="24"/>
        </w:rPr>
        <w:t>1</w:t>
      </w:r>
      <w:r w:rsidR="003E0A14">
        <w:rPr>
          <w:sz w:val="24"/>
          <w:szCs w:val="24"/>
        </w:rPr>
        <w:t xml:space="preserve"> en mogelijk nieuwe locaties voor de huurders</w:t>
      </w:r>
      <w:r w:rsidR="008C0814">
        <w:rPr>
          <w:sz w:val="24"/>
          <w:szCs w:val="24"/>
        </w:rPr>
        <w:t>?</w:t>
      </w:r>
      <w:r w:rsidR="00D85157">
        <w:rPr>
          <w:sz w:val="24"/>
          <w:szCs w:val="24"/>
        </w:rPr>
        <w:t xml:space="preserve"> </w:t>
      </w:r>
      <w:r w:rsidR="008C0814">
        <w:rPr>
          <w:sz w:val="24"/>
          <w:szCs w:val="24"/>
        </w:rPr>
        <w:t xml:space="preserve"> </w:t>
      </w:r>
    </w:p>
    <w:p w14:paraId="01216C90" w14:textId="28959BCD" w:rsidR="00AD1BDF" w:rsidRDefault="00AD1BDF" w:rsidP="002A350C">
      <w:pPr>
        <w:pStyle w:val="Geenafstand"/>
        <w:ind w:left="360"/>
        <w:rPr>
          <w:sz w:val="24"/>
          <w:szCs w:val="24"/>
        </w:rPr>
      </w:pPr>
    </w:p>
    <w:p w14:paraId="3C57363E" w14:textId="3F61A4A6" w:rsidR="00DC65C4" w:rsidRPr="006F1CAF" w:rsidRDefault="00DC65C4" w:rsidP="004D279B">
      <w:pPr>
        <w:pStyle w:val="Geenafstand"/>
        <w:ind w:left="360"/>
        <w:rPr>
          <w:sz w:val="24"/>
          <w:szCs w:val="24"/>
        </w:rPr>
      </w:pPr>
    </w:p>
    <w:p w14:paraId="7C5F2C6E" w14:textId="77777777" w:rsidR="00AB6F3B" w:rsidRPr="00E27E18" w:rsidRDefault="00AB6F3B" w:rsidP="00D86328">
      <w:pPr>
        <w:pStyle w:val="Geenafstand"/>
        <w:rPr>
          <w:sz w:val="24"/>
          <w:szCs w:val="24"/>
        </w:rPr>
      </w:pPr>
    </w:p>
    <w:p w14:paraId="6A3882F3" w14:textId="77777777" w:rsidR="00B144FE" w:rsidRDefault="00B144FE" w:rsidP="00D86328">
      <w:pPr>
        <w:pStyle w:val="Geenafstand"/>
        <w:rPr>
          <w:sz w:val="24"/>
          <w:szCs w:val="24"/>
        </w:rPr>
      </w:pPr>
    </w:p>
    <w:p w14:paraId="1504A262" w14:textId="77777777" w:rsidR="00FE196E" w:rsidRDefault="00FE196E" w:rsidP="000C02E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Fractie ChristenUnie </w:t>
      </w:r>
    </w:p>
    <w:p w14:paraId="6DD657F9" w14:textId="77777777" w:rsidR="00FE196E" w:rsidRDefault="00FE196E" w:rsidP="000C02E2">
      <w:pPr>
        <w:pStyle w:val="Geenafstand"/>
        <w:rPr>
          <w:sz w:val="24"/>
          <w:szCs w:val="24"/>
        </w:rPr>
      </w:pPr>
    </w:p>
    <w:p w14:paraId="52F9EB82" w14:textId="3BCD98AC" w:rsidR="000C02E2" w:rsidRDefault="00501015" w:rsidP="000C02E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Gerine Hartog </w:t>
      </w:r>
    </w:p>
    <w:p w14:paraId="58CCC466" w14:textId="77777777" w:rsidR="00862378" w:rsidRPr="004C0577" w:rsidRDefault="00862378" w:rsidP="000C02E2">
      <w:pPr>
        <w:pStyle w:val="Geenafstand"/>
        <w:rPr>
          <w:sz w:val="24"/>
          <w:szCs w:val="24"/>
        </w:rPr>
      </w:pPr>
    </w:p>
    <w:p w14:paraId="429765A8" w14:textId="77777777" w:rsidR="000C02E2" w:rsidRDefault="000C02E2"/>
    <w:sectPr w:rsidR="000C02E2" w:rsidSect="00AE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14D"/>
    <w:multiLevelType w:val="hybridMultilevel"/>
    <w:tmpl w:val="F7307E6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B452531"/>
    <w:multiLevelType w:val="hybridMultilevel"/>
    <w:tmpl w:val="1A14F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0711"/>
    <w:multiLevelType w:val="hybridMultilevel"/>
    <w:tmpl w:val="751054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349EF"/>
    <w:multiLevelType w:val="hybridMultilevel"/>
    <w:tmpl w:val="3A286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52534"/>
    <w:multiLevelType w:val="hybridMultilevel"/>
    <w:tmpl w:val="EE4C6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3DF7"/>
    <w:multiLevelType w:val="hybridMultilevel"/>
    <w:tmpl w:val="E83E4F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91D2B"/>
    <w:multiLevelType w:val="hybridMultilevel"/>
    <w:tmpl w:val="F8BAA7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E1AE1"/>
    <w:multiLevelType w:val="hybridMultilevel"/>
    <w:tmpl w:val="B344AC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575C"/>
    <w:multiLevelType w:val="hybridMultilevel"/>
    <w:tmpl w:val="6FB27D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E2"/>
    <w:rsid w:val="00016FF4"/>
    <w:rsid w:val="000719E4"/>
    <w:rsid w:val="000725C7"/>
    <w:rsid w:val="00086831"/>
    <w:rsid w:val="000A6391"/>
    <w:rsid w:val="000A642C"/>
    <w:rsid w:val="000C02E2"/>
    <w:rsid w:val="001355F2"/>
    <w:rsid w:val="00167B6C"/>
    <w:rsid w:val="00195764"/>
    <w:rsid w:val="001D20A7"/>
    <w:rsid w:val="001D4E86"/>
    <w:rsid w:val="001E178D"/>
    <w:rsid w:val="001F76C5"/>
    <w:rsid w:val="0021781C"/>
    <w:rsid w:val="00234A3E"/>
    <w:rsid w:val="00286855"/>
    <w:rsid w:val="002A350C"/>
    <w:rsid w:val="002D5479"/>
    <w:rsid w:val="003132AF"/>
    <w:rsid w:val="00336598"/>
    <w:rsid w:val="00387E2B"/>
    <w:rsid w:val="003A3471"/>
    <w:rsid w:val="003E0A14"/>
    <w:rsid w:val="00404DD4"/>
    <w:rsid w:val="00476892"/>
    <w:rsid w:val="00485341"/>
    <w:rsid w:val="004959BE"/>
    <w:rsid w:val="004A0132"/>
    <w:rsid w:val="004C0577"/>
    <w:rsid w:val="004D279B"/>
    <w:rsid w:val="004E3DB7"/>
    <w:rsid w:val="004F4D7A"/>
    <w:rsid w:val="00501015"/>
    <w:rsid w:val="005128D7"/>
    <w:rsid w:val="00563DF0"/>
    <w:rsid w:val="005A1840"/>
    <w:rsid w:val="005F3E83"/>
    <w:rsid w:val="00603082"/>
    <w:rsid w:val="006034AD"/>
    <w:rsid w:val="0062365E"/>
    <w:rsid w:val="00631D60"/>
    <w:rsid w:val="006F1CAF"/>
    <w:rsid w:val="0070352B"/>
    <w:rsid w:val="00705411"/>
    <w:rsid w:val="007226D4"/>
    <w:rsid w:val="00751DF5"/>
    <w:rsid w:val="007534F5"/>
    <w:rsid w:val="00777D11"/>
    <w:rsid w:val="007C6BC3"/>
    <w:rsid w:val="007D3875"/>
    <w:rsid w:val="007E3EA7"/>
    <w:rsid w:val="00854D56"/>
    <w:rsid w:val="00862378"/>
    <w:rsid w:val="00880493"/>
    <w:rsid w:val="008B2F85"/>
    <w:rsid w:val="008C0814"/>
    <w:rsid w:val="008C5FD4"/>
    <w:rsid w:val="00903140"/>
    <w:rsid w:val="009163E1"/>
    <w:rsid w:val="0093477B"/>
    <w:rsid w:val="00937610"/>
    <w:rsid w:val="009631D4"/>
    <w:rsid w:val="00975126"/>
    <w:rsid w:val="00990B50"/>
    <w:rsid w:val="009C7DC3"/>
    <w:rsid w:val="009F6478"/>
    <w:rsid w:val="00A015E0"/>
    <w:rsid w:val="00A656ED"/>
    <w:rsid w:val="00A65C45"/>
    <w:rsid w:val="00AA46A9"/>
    <w:rsid w:val="00AB1B93"/>
    <w:rsid w:val="00AB6F3B"/>
    <w:rsid w:val="00AD1BDF"/>
    <w:rsid w:val="00AE43CD"/>
    <w:rsid w:val="00AF0A18"/>
    <w:rsid w:val="00B1167B"/>
    <w:rsid w:val="00B144FE"/>
    <w:rsid w:val="00B224AE"/>
    <w:rsid w:val="00B43C95"/>
    <w:rsid w:val="00B73ACD"/>
    <w:rsid w:val="00B80238"/>
    <w:rsid w:val="00B828F3"/>
    <w:rsid w:val="00B91D46"/>
    <w:rsid w:val="00B93FFC"/>
    <w:rsid w:val="00BD74A2"/>
    <w:rsid w:val="00BE31C6"/>
    <w:rsid w:val="00C10B7D"/>
    <w:rsid w:val="00CE33B4"/>
    <w:rsid w:val="00CF48CC"/>
    <w:rsid w:val="00D23A96"/>
    <w:rsid w:val="00D27CDB"/>
    <w:rsid w:val="00D85157"/>
    <w:rsid w:val="00D86328"/>
    <w:rsid w:val="00DC5BED"/>
    <w:rsid w:val="00DC65C4"/>
    <w:rsid w:val="00DE5C8B"/>
    <w:rsid w:val="00E27E18"/>
    <w:rsid w:val="00E5502A"/>
    <w:rsid w:val="00EB0E9A"/>
    <w:rsid w:val="00EB112B"/>
    <w:rsid w:val="00F10D6F"/>
    <w:rsid w:val="00F30183"/>
    <w:rsid w:val="00F82A77"/>
    <w:rsid w:val="00FE196E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1E59"/>
  <w15:docId w15:val="{6BEAE704-9B29-4058-A566-4ACA0F40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43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C02E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534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8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Alma Broekmaat</cp:lastModifiedBy>
  <cp:revision>38</cp:revision>
  <dcterms:created xsi:type="dcterms:W3CDTF">2021-04-26T10:36:00Z</dcterms:created>
  <dcterms:modified xsi:type="dcterms:W3CDTF">2021-04-28T15:25:00Z</dcterms:modified>
</cp:coreProperties>
</file>